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BC" w:rsidRDefault="004348BC" w:rsidP="00434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237D15">
        <w:rPr>
          <w:rFonts w:ascii="Times New Roman" w:hAnsi="Times New Roman" w:cs="Times New Roman"/>
          <w:sz w:val="24"/>
          <w:szCs w:val="24"/>
        </w:rPr>
        <w:t>7</w:t>
      </w:r>
    </w:p>
    <w:p w:rsidR="004348BC" w:rsidRDefault="004348BC" w:rsidP="00434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dydaktycznej dla kierunku filologia angielska</w:t>
      </w:r>
    </w:p>
    <w:p w:rsidR="004348BC" w:rsidRDefault="00237D15" w:rsidP="00434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15</w:t>
      </w:r>
      <w:r w:rsidR="0017592F">
        <w:rPr>
          <w:rFonts w:ascii="Times New Roman" w:hAnsi="Times New Roman" w:cs="Times New Roman"/>
          <w:sz w:val="24"/>
          <w:szCs w:val="24"/>
        </w:rPr>
        <w:t xml:space="preserve"> czerwca</w:t>
      </w:r>
      <w:r w:rsidR="004348BC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4348BC" w:rsidRDefault="004348BC" w:rsidP="00434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/przyjęta w trybie korespondencyjnym/</w:t>
      </w:r>
    </w:p>
    <w:p w:rsidR="004348BC" w:rsidRDefault="004348BC" w:rsidP="00434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8BC" w:rsidRDefault="004348BC" w:rsidP="00434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17592F">
        <w:rPr>
          <w:rFonts w:ascii="Times New Roman" w:hAnsi="Times New Roman" w:cs="Times New Roman"/>
          <w:sz w:val="24"/>
          <w:szCs w:val="24"/>
        </w:rPr>
        <w:t>zgłoszenia</w:t>
      </w:r>
      <w:r w:rsidR="00DD0810">
        <w:rPr>
          <w:rFonts w:ascii="Times New Roman" w:hAnsi="Times New Roman" w:cs="Times New Roman"/>
          <w:sz w:val="24"/>
          <w:szCs w:val="24"/>
        </w:rPr>
        <w:t xml:space="preserve"> w roku akademickim 2019/20</w:t>
      </w:r>
      <w:r w:rsidR="0017592F">
        <w:rPr>
          <w:rFonts w:ascii="Times New Roman" w:hAnsi="Times New Roman" w:cs="Times New Roman"/>
          <w:sz w:val="24"/>
          <w:szCs w:val="24"/>
        </w:rPr>
        <w:t xml:space="preserve"> kandydatur rekomendowanych przez radę dydaktyczną dla</w:t>
      </w:r>
      <w:r>
        <w:rPr>
          <w:rFonts w:ascii="Times New Roman" w:hAnsi="Times New Roman" w:cs="Times New Roman"/>
          <w:sz w:val="24"/>
          <w:szCs w:val="24"/>
        </w:rPr>
        <w:t xml:space="preserve">  kierunku filologia angielska </w:t>
      </w:r>
      <w:r w:rsidR="0017592F">
        <w:rPr>
          <w:rFonts w:ascii="Times New Roman" w:hAnsi="Times New Roman" w:cs="Times New Roman"/>
          <w:sz w:val="24"/>
          <w:szCs w:val="24"/>
        </w:rPr>
        <w:t xml:space="preserve">do Nagrody Dydaktycznej Rektora </w:t>
      </w:r>
      <w:r>
        <w:rPr>
          <w:rFonts w:ascii="Times New Roman" w:hAnsi="Times New Roman" w:cs="Times New Roman"/>
          <w:sz w:val="24"/>
          <w:szCs w:val="24"/>
        </w:rPr>
        <w:t>Uniwersyte</w:t>
      </w:r>
      <w:r w:rsidR="0017592F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Warszawski</w:t>
      </w:r>
      <w:r w:rsidR="0017592F">
        <w:rPr>
          <w:rFonts w:ascii="Times New Roman" w:hAnsi="Times New Roman" w:cs="Times New Roman"/>
          <w:sz w:val="24"/>
          <w:szCs w:val="24"/>
        </w:rPr>
        <w:t xml:space="preserve">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8BC" w:rsidRDefault="004348BC" w:rsidP="00434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8BC" w:rsidRDefault="004348BC" w:rsidP="00434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podstawie § 58 ust. 5 Statutu Uniwersytetu Warszawskiego (Monitor UW z 2019 r. poz. 190) oraz § 4 ust. 3 pkt. 2 Regulaminu Studiów na Uniwersytecie Warszawskim (Monitor UW z 2019 r. poz. 186) oraz </w:t>
      </w:r>
      <w:r w:rsidR="00DD0810" w:rsidRPr="00DD0810">
        <w:rPr>
          <w:rFonts w:ascii="Times New Roman" w:hAnsi="Times New Roman" w:cs="Times New Roman"/>
          <w:sz w:val="24"/>
          <w:szCs w:val="24"/>
        </w:rPr>
        <w:t>Z</w:t>
      </w:r>
      <w:r w:rsidR="00DD0810">
        <w:rPr>
          <w:rFonts w:ascii="Times New Roman" w:hAnsi="Times New Roman" w:cs="Times New Roman"/>
          <w:sz w:val="24"/>
          <w:szCs w:val="24"/>
        </w:rPr>
        <w:t xml:space="preserve">arządzenia nr </w:t>
      </w:r>
      <w:r w:rsidR="00DD0810" w:rsidRPr="00DD0810">
        <w:rPr>
          <w:rFonts w:ascii="Times New Roman" w:hAnsi="Times New Roman" w:cs="Times New Roman"/>
          <w:sz w:val="24"/>
          <w:szCs w:val="24"/>
        </w:rPr>
        <w:t>62</w:t>
      </w:r>
      <w:r w:rsidR="00DD0810">
        <w:rPr>
          <w:rFonts w:ascii="Times New Roman" w:hAnsi="Times New Roman" w:cs="Times New Roman"/>
          <w:sz w:val="24"/>
          <w:szCs w:val="24"/>
        </w:rPr>
        <w:t xml:space="preserve"> </w:t>
      </w:r>
      <w:r w:rsidR="00DD0810" w:rsidRPr="00DD0810">
        <w:rPr>
          <w:rFonts w:ascii="Times New Roman" w:hAnsi="Times New Roman" w:cs="Times New Roman"/>
          <w:sz w:val="24"/>
          <w:szCs w:val="24"/>
        </w:rPr>
        <w:t>Rektora Uniwersytetu Warszawskiego</w:t>
      </w:r>
      <w:r w:rsidR="00DD0810">
        <w:rPr>
          <w:rFonts w:ascii="Times New Roman" w:hAnsi="Times New Roman" w:cs="Times New Roman"/>
          <w:sz w:val="24"/>
          <w:szCs w:val="24"/>
        </w:rPr>
        <w:t xml:space="preserve"> </w:t>
      </w:r>
      <w:r w:rsidR="00DD0810" w:rsidRPr="00DD0810">
        <w:rPr>
          <w:rFonts w:ascii="Times New Roman" w:hAnsi="Times New Roman" w:cs="Times New Roman"/>
          <w:sz w:val="24"/>
          <w:szCs w:val="24"/>
        </w:rPr>
        <w:t>z dnia 30 marca 2020 r.</w:t>
      </w:r>
      <w:r w:rsidR="00DD0810">
        <w:rPr>
          <w:rFonts w:ascii="Times New Roman" w:hAnsi="Times New Roman" w:cs="Times New Roman"/>
          <w:sz w:val="24"/>
          <w:szCs w:val="24"/>
        </w:rPr>
        <w:t xml:space="preserve"> </w:t>
      </w:r>
      <w:r w:rsidR="00DD0810" w:rsidRPr="00DD0810">
        <w:rPr>
          <w:rFonts w:ascii="Times New Roman" w:hAnsi="Times New Roman" w:cs="Times New Roman"/>
          <w:sz w:val="24"/>
          <w:szCs w:val="24"/>
        </w:rPr>
        <w:t>w sprawie zmiany zarządzenia nr 27 Rektora Uniwersytetu Warszawskiego</w:t>
      </w:r>
      <w:r w:rsidR="00DD0810">
        <w:rPr>
          <w:rFonts w:ascii="Times New Roman" w:hAnsi="Times New Roman" w:cs="Times New Roman"/>
          <w:sz w:val="24"/>
          <w:szCs w:val="24"/>
        </w:rPr>
        <w:t xml:space="preserve"> </w:t>
      </w:r>
      <w:r w:rsidR="00DD0810" w:rsidRPr="00DD0810">
        <w:rPr>
          <w:rFonts w:ascii="Times New Roman" w:hAnsi="Times New Roman" w:cs="Times New Roman"/>
          <w:sz w:val="24"/>
          <w:szCs w:val="24"/>
        </w:rPr>
        <w:t>z dnia 18 sierpnia 2015 r. w sprawie ustanowienia Nagrody Dydaktycznej</w:t>
      </w:r>
      <w:r w:rsidR="00DD0810">
        <w:rPr>
          <w:rFonts w:ascii="Times New Roman" w:hAnsi="Times New Roman" w:cs="Times New Roman"/>
          <w:sz w:val="24"/>
          <w:szCs w:val="24"/>
        </w:rPr>
        <w:t xml:space="preserve"> </w:t>
      </w:r>
      <w:r w:rsidR="00DD0810" w:rsidRPr="00DD0810">
        <w:rPr>
          <w:rFonts w:ascii="Times New Roman" w:hAnsi="Times New Roman" w:cs="Times New Roman"/>
          <w:sz w:val="24"/>
          <w:szCs w:val="24"/>
        </w:rPr>
        <w:t>Rektora Uniwersytetu Warszawskiego</w:t>
      </w:r>
      <w:r w:rsidR="00DD0810">
        <w:rPr>
          <w:rFonts w:ascii="Times New Roman" w:hAnsi="Times New Roman" w:cs="Times New Roman"/>
          <w:sz w:val="24"/>
          <w:szCs w:val="24"/>
        </w:rPr>
        <w:t xml:space="preserve"> rada dy</w:t>
      </w:r>
      <w:r>
        <w:rPr>
          <w:rFonts w:ascii="Times New Roman" w:hAnsi="Times New Roman" w:cs="Times New Roman"/>
          <w:sz w:val="24"/>
          <w:szCs w:val="24"/>
        </w:rPr>
        <w:t xml:space="preserve">daktyczna dla kierunku filologia angielska postanawia, co następuje: </w:t>
      </w:r>
    </w:p>
    <w:p w:rsidR="004348BC" w:rsidRDefault="004348BC" w:rsidP="00434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DD0810" w:rsidRPr="00DD0810" w:rsidRDefault="00DD0810" w:rsidP="00DD0810">
      <w:pPr>
        <w:jc w:val="both"/>
        <w:rPr>
          <w:rFonts w:ascii="Times New Roman" w:hAnsi="Times New Roman" w:cs="Times New Roman"/>
          <w:sz w:val="24"/>
          <w:szCs w:val="24"/>
        </w:rPr>
      </w:pPr>
      <w:r w:rsidRPr="00DD0810">
        <w:rPr>
          <w:rFonts w:ascii="Times New Roman" w:hAnsi="Times New Roman" w:cs="Times New Roman"/>
          <w:sz w:val="24"/>
          <w:szCs w:val="24"/>
        </w:rPr>
        <w:t xml:space="preserve">Rada dydaktyczna dla kierunku filologia angielska </w:t>
      </w:r>
      <w:r>
        <w:rPr>
          <w:rFonts w:ascii="Times New Roman" w:hAnsi="Times New Roman" w:cs="Times New Roman"/>
          <w:sz w:val="24"/>
          <w:szCs w:val="24"/>
        </w:rPr>
        <w:t xml:space="preserve">w roku akademickim 2019/20 </w:t>
      </w:r>
      <w:r w:rsidRPr="00DD0810">
        <w:rPr>
          <w:rFonts w:ascii="Times New Roman" w:hAnsi="Times New Roman" w:cs="Times New Roman"/>
          <w:sz w:val="24"/>
          <w:szCs w:val="24"/>
        </w:rPr>
        <w:t xml:space="preserve"> rekomenduje do  Nagrody Dydaktycznej Rektora Uniwersytetu Warszawskiego </w:t>
      </w:r>
      <w:r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DD0810">
        <w:rPr>
          <w:rFonts w:ascii="Times New Roman" w:hAnsi="Times New Roman" w:cs="Times New Roman"/>
          <w:sz w:val="24"/>
          <w:szCs w:val="24"/>
        </w:rPr>
        <w:t xml:space="preserve"> osoby:</w:t>
      </w:r>
    </w:p>
    <w:p w:rsidR="004348BC" w:rsidRDefault="00DD0810" w:rsidP="00DD08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Mirosław Miernik</w:t>
      </w:r>
    </w:p>
    <w:p w:rsidR="00DD0810" w:rsidRPr="00DD0810" w:rsidRDefault="00DD0810" w:rsidP="00DD08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hab. Agnieszka Otwinowska-Kasztelanic</w:t>
      </w:r>
    </w:p>
    <w:p w:rsidR="004348BC" w:rsidRDefault="004348BC" w:rsidP="00434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4348BC" w:rsidRDefault="00DD0810" w:rsidP="00434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niniejszej rekomendacji zostają załączone wymagane dokumenty.</w:t>
      </w:r>
    </w:p>
    <w:p w:rsidR="004348BC" w:rsidRDefault="004348BC" w:rsidP="004348BC">
      <w:pPr>
        <w:rPr>
          <w:rFonts w:ascii="Times New Roman" w:hAnsi="Times New Roman" w:cs="Times New Roman"/>
          <w:sz w:val="24"/>
          <w:szCs w:val="24"/>
        </w:rPr>
      </w:pPr>
    </w:p>
    <w:p w:rsidR="004348BC" w:rsidRDefault="004348BC" w:rsidP="004348BC">
      <w:pPr>
        <w:rPr>
          <w:rFonts w:ascii="Times New Roman" w:hAnsi="Times New Roman" w:cs="Times New Roman"/>
          <w:sz w:val="24"/>
          <w:szCs w:val="24"/>
        </w:rPr>
      </w:pPr>
    </w:p>
    <w:p w:rsidR="004348BC" w:rsidRDefault="004348BC" w:rsidP="00434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Przewodnicząca rady dydaktycznej </w:t>
      </w:r>
    </w:p>
    <w:p w:rsidR="004348BC" w:rsidRDefault="004348BC" w:rsidP="004348BC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kierunku filologia angielska</w:t>
      </w:r>
    </w:p>
    <w:p w:rsidR="004348BC" w:rsidRDefault="004348BC" w:rsidP="004348BC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4348BC" w:rsidRDefault="004348BC" w:rsidP="004348BC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Elżbieta Foltyńska</w:t>
      </w:r>
    </w:p>
    <w:sectPr w:rsidR="004348BC" w:rsidSect="001C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BD3"/>
    <w:multiLevelType w:val="hybridMultilevel"/>
    <w:tmpl w:val="A77CE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51CC"/>
    <w:multiLevelType w:val="hybridMultilevel"/>
    <w:tmpl w:val="6032F23E"/>
    <w:lvl w:ilvl="0" w:tplc="15D04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48BC"/>
    <w:rsid w:val="0017592F"/>
    <w:rsid w:val="001C54EC"/>
    <w:rsid w:val="00237D15"/>
    <w:rsid w:val="004348BC"/>
    <w:rsid w:val="004673CC"/>
    <w:rsid w:val="004B6128"/>
    <w:rsid w:val="008878EA"/>
    <w:rsid w:val="00A26E25"/>
    <w:rsid w:val="00DD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1076</Characters>
  <Application>Microsoft Office Word</Application>
  <DocSecurity>0</DocSecurity>
  <Lines>8</Lines>
  <Paragraphs>2</Paragraphs>
  <ScaleCrop>false</ScaleCrop>
  <Company>HP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</cp:lastModifiedBy>
  <cp:revision>2</cp:revision>
  <dcterms:created xsi:type="dcterms:W3CDTF">2020-06-17T12:54:00Z</dcterms:created>
  <dcterms:modified xsi:type="dcterms:W3CDTF">2020-06-17T12:54:00Z</dcterms:modified>
</cp:coreProperties>
</file>