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6F" w:rsidRPr="008575E6" w:rsidRDefault="007432C4">
      <w:pPr>
        <w:rPr>
          <w:rFonts w:ascii="Times New Roman" w:hAnsi="Times New Roman" w:cs="Times New Roman"/>
          <w:b/>
        </w:rPr>
      </w:pPr>
      <w:r w:rsidRPr="008575E6">
        <w:rPr>
          <w:rFonts w:ascii="Times New Roman" w:hAnsi="Times New Roman" w:cs="Times New Roman"/>
          <w:b/>
        </w:rPr>
        <w:t>Uchwały 1 – 3</w:t>
      </w:r>
    </w:p>
    <w:p w:rsidR="00CF5473" w:rsidRDefault="00CF5473" w:rsidP="0085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76B">
        <w:rPr>
          <w:rFonts w:ascii="Times New Roman" w:hAnsi="Times New Roman" w:cs="Times New Roman"/>
          <w:b/>
          <w:sz w:val="24"/>
          <w:szCs w:val="24"/>
        </w:rPr>
        <w:t>UCHWAŁA NR 1</w:t>
      </w:r>
      <w:r w:rsidRPr="00CF5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15 stycznia 2020 r. w sprawie wyboru przewodniczącego Rady Dydaktycznej dla kierunku filologia angielska</w:t>
      </w:r>
    </w:p>
    <w:p w:rsidR="00CF5473" w:rsidRDefault="00CF5473" w:rsidP="0085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473" w:rsidRDefault="00CF5473" w:rsidP="0085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76B">
        <w:rPr>
          <w:rFonts w:ascii="Times New Roman" w:hAnsi="Times New Roman" w:cs="Times New Roman"/>
          <w:b/>
          <w:sz w:val="24"/>
          <w:szCs w:val="24"/>
        </w:rPr>
        <w:t>UCHWAŁA NR 2</w:t>
      </w:r>
      <w:r>
        <w:rPr>
          <w:rFonts w:ascii="Times New Roman" w:hAnsi="Times New Roman" w:cs="Times New Roman"/>
          <w:sz w:val="24"/>
          <w:szCs w:val="24"/>
        </w:rPr>
        <w:t xml:space="preserve"> z 28 stycznia 2020 r. w sprawie zmiany w programie studiów na kierunku filologia angielska</w:t>
      </w:r>
    </w:p>
    <w:p w:rsidR="00CF5473" w:rsidRDefault="00CF5473" w:rsidP="0085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75E6">
        <w:rPr>
          <w:rFonts w:ascii="Times New Roman" w:hAnsi="Times New Roman" w:cs="Times New Roman"/>
          <w:sz w:val="24"/>
          <w:szCs w:val="24"/>
        </w:rPr>
        <w:t>usunięcie usterki pisarskiej we wniosku o prowadzenie kierunku studiów</w:t>
      </w:r>
    </w:p>
    <w:p w:rsidR="00CF5473" w:rsidRDefault="00CF5473" w:rsidP="0085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473" w:rsidRPr="00CF5473" w:rsidRDefault="00CF5473" w:rsidP="0085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76B">
        <w:rPr>
          <w:rFonts w:ascii="Times New Roman" w:hAnsi="Times New Roman" w:cs="Times New Roman"/>
          <w:b/>
          <w:sz w:val="24"/>
          <w:szCs w:val="24"/>
        </w:rPr>
        <w:t>UCHWAŁA NR 3</w:t>
      </w:r>
      <w:r>
        <w:rPr>
          <w:rFonts w:ascii="Times New Roman" w:hAnsi="Times New Roman" w:cs="Times New Roman"/>
          <w:sz w:val="24"/>
          <w:szCs w:val="24"/>
        </w:rPr>
        <w:t xml:space="preserve"> z 3 lutego 2020 r. w sprawie propozycji opłat za usługi edukacyjne na rok akademicki 2020/21</w:t>
      </w:r>
    </w:p>
    <w:p w:rsidR="00CF5473" w:rsidRPr="00CF5473" w:rsidRDefault="008575E6" w:rsidP="0085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opłaty pozostały w tej samej wysokości, jak opłaty obowiązujące w roku akademickim 2019/20</w:t>
      </w:r>
    </w:p>
    <w:p w:rsidR="007432C4" w:rsidRPr="00CF5473" w:rsidRDefault="007432C4" w:rsidP="00CF5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32C4" w:rsidRPr="00CF5473" w:rsidSect="00767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32C4"/>
    <w:rsid w:val="007432C4"/>
    <w:rsid w:val="0075540C"/>
    <w:rsid w:val="0076706F"/>
    <w:rsid w:val="008575E6"/>
    <w:rsid w:val="00A9276B"/>
    <w:rsid w:val="00CF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0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</dc:creator>
  <cp:lastModifiedBy>Elżbieta</cp:lastModifiedBy>
  <cp:revision>3</cp:revision>
  <dcterms:created xsi:type="dcterms:W3CDTF">2020-07-15T11:16:00Z</dcterms:created>
  <dcterms:modified xsi:type="dcterms:W3CDTF">2020-07-16T12:00:00Z</dcterms:modified>
</cp:coreProperties>
</file>